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AEE89" w14:textId="77777777" w:rsidR="006D038E" w:rsidRDefault="006D038E" w:rsidP="006D038E">
      <w:pPr>
        <w:spacing w:line="480" w:lineRule="auto"/>
        <w:jc w:val="center"/>
        <w:rPr>
          <w:rFonts w:ascii="Times New Roman" w:hAnsi="Times New Roman" w:cs="Times New Roman"/>
          <w:bCs/>
          <w:sz w:val="24"/>
          <w:szCs w:val="24"/>
          <w:lang w:val="en-US"/>
        </w:rPr>
      </w:pPr>
      <w:bookmarkStart w:id="0" w:name="_Hlk73305156"/>
    </w:p>
    <w:p w14:paraId="13A35BD5" w14:textId="77777777" w:rsidR="006D038E" w:rsidRDefault="006D038E" w:rsidP="006D038E">
      <w:pPr>
        <w:spacing w:line="480" w:lineRule="auto"/>
        <w:jc w:val="center"/>
        <w:rPr>
          <w:rFonts w:ascii="Times New Roman" w:hAnsi="Times New Roman" w:cs="Times New Roman"/>
          <w:bCs/>
          <w:sz w:val="24"/>
          <w:szCs w:val="24"/>
          <w:lang w:val="en-US"/>
        </w:rPr>
      </w:pPr>
    </w:p>
    <w:p w14:paraId="046AFAAF" w14:textId="77777777" w:rsidR="006D038E" w:rsidRDefault="006D038E" w:rsidP="006D038E">
      <w:pPr>
        <w:spacing w:line="480" w:lineRule="auto"/>
        <w:jc w:val="center"/>
        <w:rPr>
          <w:rFonts w:ascii="Times New Roman" w:hAnsi="Times New Roman" w:cs="Times New Roman"/>
          <w:bCs/>
          <w:sz w:val="24"/>
          <w:szCs w:val="24"/>
          <w:lang w:val="en-US"/>
        </w:rPr>
      </w:pPr>
    </w:p>
    <w:p w14:paraId="363C3B0E" w14:textId="77777777" w:rsidR="006D038E" w:rsidRDefault="006D038E" w:rsidP="006D038E">
      <w:pPr>
        <w:spacing w:line="480" w:lineRule="auto"/>
        <w:jc w:val="center"/>
        <w:rPr>
          <w:rFonts w:ascii="Times New Roman" w:hAnsi="Times New Roman" w:cs="Times New Roman"/>
          <w:bCs/>
          <w:sz w:val="24"/>
          <w:szCs w:val="24"/>
          <w:lang w:val="en-US"/>
        </w:rPr>
      </w:pPr>
    </w:p>
    <w:p w14:paraId="35758009" w14:textId="77777777" w:rsidR="006D038E" w:rsidRDefault="006D038E" w:rsidP="006D038E">
      <w:pPr>
        <w:spacing w:line="480" w:lineRule="auto"/>
        <w:jc w:val="center"/>
        <w:rPr>
          <w:rFonts w:ascii="Times New Roman" w:hAnsi="Times New Roman" w:cs="Times New Roman"/>
          <w:bCs/>
          <w:sz w:val="24"/>
          <w:szCs w:val="24"/>
          <w:lang w:val="en-US"/>
        </w:rPr>
      </w:pPr>
    </w:p>
    <w:p w14:paraId="4BB32101" w14:textId="13FE7DDB" w:rsidR="00932C05" w:rsidRDefault="008F2261" w:rsidP="006D038E">
      <w:pPr>
        <w:spacing w:line="480" w:lineRule="auto"/>
        <w:jc w:val="center"/>
        <w:rPr>
          <w:rFonts w:ascii="Times New Roman" w:hAnsi="Times New Roman" w:cs="Times New Roman"/>
          <w:bCs/>
          <w:sz w:val="24"/>
          <w:szCs w:val="24"/>
          <w:lang w:val="en-US"/>
        </w:rPr>
      </w:pPr>
      <w:r w:rsidRPr="008F2261">
        <w:rPr>
          <w:rFonts w:ascii="Times New Roman" w:hAnsi="Times New Roman" w:cs="Times New Roman"/>
          <w:bCs/>
          <w:sz w:val="24"/>
          <w:szCs w:val="24"/>
          <w:lang w:val="en-US"/>
        </w:rPr>
        <w:t xml:space="preserve">Gender Equity in </w:t>
      </w:r>
      <w:r w:rsidR="007F54F9">
        <w:rPr>
          <w:rFonts w:ascii="Times New Roman" w:hAnsi="Times New Roman" w:cs="Times New Roman"/>
          <w:bCs/>
          <w:sz w:val="24"/>
          <w:szCs w:val="24"/>
          <w:lang w:val="en-US"/>
        </w:rPr>
        <w:t xml:space="preserve">the </w:t>
      </w:r>
      <w:r w:rsidRPr="008F2261">
        <w:rPr>
          <w:rFonts w:ascii="Times New Roman" w:hAnsi="Times New Roman" w:cs="Times New Roman"/>
          <w:bCs/>
          <w:sz w:val="24"/>
          <w:szCs w:val="24"/>
          <w:lang w:val="en-US"/>
        </w:rPr>
        <w:t>Curriculum</w:t>
      </w:r>
      <w:bookmarkEnd w:id="0"/>
    </w:p>
    <w:p w14:paraId="456138EE" w14:textId="77777777" w:rsidR="00932C05" w:rsidRDefault="008F2261" w:rsidP="006D038E">
      <w:pPr>
        <w:spacing w:line="480" w:lineRule="auto"/>
        <w:jc w:val="center"/>
        <w:rPr>
          <w:rFonts w:ascii="Times New Roman" w:hAnsi="Times New Roman" w:cs="Times New Roman"/>
          <w:sz w:val="24"/>
          <w:szCs w:val="24"/>
          <w:lang w:val="en-US"/>
        </w:rPr>
      </w:pPr>
      <w:r w:rsidRPr="008F2261">
        <w:rPr>
          <w:rFonts w:ascii="Times New Roman" w:hAnsi="Times New Roman" w:cs="Times New Roman"/>
          <w:sz w:val="24"/>
          <w:szCs w:val="24"/>
          <w:lang w:val="en-US"/>
        </w:rPr>
        <w:t>Student’s Name</w:t>
      </w:r>
    </w:p>
    <w:p w14:paraId="0E4B3475" w14:textId="77777777" w:rsidR="00932C05" w:rsidRDefault="008F2261" w:rsidP="006D038E">
      <w:pPr>
        <w:spacing w:line="480" w:lineRule="auto"/>
        <w:jc w:val="center"/>
        <w:rPr>
          <w:rFonts w:ascii="Times New Roman" w:hAnsi="Times New Roman" w:cs="Times New Roman"/>
          <w:sz w:val="24"/>
          <w:szCs w:val="24"/>
          <w:lang w:val="en-US"/>
        </w:rPr>
      </w:pPr>
      <w:r w:rsidRPr="008F2261">
        <w:rPr>
          <w:rFonts w:ascii="Times New Roman" w:hAnsi="Times New Roman" w:cs="Times New Roman"/>
          <w:sz w:val="24"/>
          <w:szCs w:val="24"/>
          <w:lang w:val="en-US"/>
        </w:rPr>
        <w:t>Institutional Affiliations</w:t>
      </w:r>
    </w:p>
    <w:p w14:paraId="3D721C26" w14:textId="77777777" w:rsidR="006D038E" w:rsidRDefault="006D038E" w:rsidP="006D03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964D19B" w14:textId="0958E5E6" w:rsidR="00932C05" w:rsidRDefault="008F2261" w:rsidP="006D038E">
      <w:pPr>
        <w:spacing w:line="480" w:lineRule="auto"/>
        <w:jc w:val="center"/>
        <w:rPr>
          <w:rFonts w:ascii="Times New Roman" w:hAnsi="Times New Roman" w:cs="Times New Roman"/>
          <w:bCs/>
          <w:sz w:val="24"/>
          <w:szCs w:val="24"/>
          <w:lang w:val="en-US"/>
        </w:rPr>
      </w:pPr>
      <w:r w:rsidRPr="008F2261">
        <w:rPr>
          <w:rFonts w:ascii="Times New Roman" w:hAnsi="Times New Roman" w:cs="Times New Roman"/>
          <w:bCs/>
          <w:sz w:val="24"/>
          <w:szCs w:val="24"/>
          <w:lang w:val="en-US"/>
        </w:rPr>
        <w:lastRenderedPageBreak/>
        <w:t>Gender Equity in</w:t>
      </w:r>
      <w:r w:rsidR="007F54F9">
        <w:rPr>
          <w:rFonts w:ascii="Times New Roman" w:hAnsi="Times New Roman" w:cs="Times New Roman"/>
          <w:bCs/>
          <w:sz w:val="24"/>
          <w:szCs w:val="24"/>
          <w:lang w:val="en-US"/>
        </w:rPr>
        <w:t xml:space="preserve"> the</w:t>
      </w:r>
      <w:r w:rsidRPr="008F2261">
        <w:rPr>
          <w:rFonts w:ascii="Times New Roman" w:hAnsi="Times New Roman" w:cs="Times New Roman"/>
          <w:bCs/>
          <w:sz w:val="24"/>
          <w:szCs w:val="24"/>
          <w:lang w:val="en-US"/>
        </w:rPr>
        <w:t xml:space="preserve"> Curriculum</w:t>
      </w:r>
    </w:p>
    <w:p w14:paraId="67ECBE43" w14:textId="77777777" w:rsidR="00932C05" w:rsidRDefault="008F2261" w:rsidP="006D038E">
      <w:pPr>
        <w:spacing w:line="480" w:lineRule="auto"/>
        <w:jc w:val="center"/>
        <w:rPr>
          <w:rFonts w:ascii="Times New Roman" w:hAnsi="Times New Roman" w:cs="Times New Roman"/>
          <w:b/>
          <w:sz w:val="24"/>
          <w:szCs w:val="24"/>
          <w:lang w:val="en-US"/>
        </w:rPr>
      </w:pPr>
      <w:r w:rsidRPr="008F2261">
        <w:rPr>
          <w:rFonts w:ascii="Times New Roman" w:hAnsi="Times New Roman" w:cs="Times New Roman"/>
          <w:b/>
          <w:sz w:val="24"/>
          <w:szCs w:val="24"/>
          <w:lang w:val="en-US"/>
        </w:rPr>
        <w:t>Introduction</w:t>
      </w:r>
    </w:p>
    <w:p w14:paraId="32F1CAC7" w14:textId="77777777"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Gender equity refers to the impartial treatment of all the genders based on their different requirements (Unterhalter &amp; Aikman, 2007). Gender equity, therefore, includes treating different genders differently to accommodate their different needs and rights to equal extents. As such, while gender equality looks to ensure that all genders benefit from societal resources, gender equity looks to distribute these resources based on the needs of the different genders (Unterhalter &amp; Aikman, 2007). In this sense, gender equity is fundamental in achieving gender equality. However, to understand the concept of gender equity, it is crucial to first understand that different genders have different needs. Subsequently, various ways of enhancing the curriculum regarding the education of gender to promote awareness of gender equity can be explored since education systems provide adequate avenues for promoting awareness. Ultimately, incorporating gender equity will assist in achieving gender equality by allowing us to appreciate the differences across the genders in our society.</w:t>
      </w:r>
    </w:p>
    <w:p w14:paraId="17C1F6C0" w14:textId="77777777" w:rsidR="00932C05" w:rsidRDefault="008F2261" w:rsidP="006D038E">
      <w:pPr>
        <w:spacing w:line="480" w:lineRule="auto"/>
        <w:jc w:val="center"/>
        <w:rPr>
          <w:rFonts w:ascii="Times New Roman" w:hAnsi="Times New Roman" w:cs="Times New Roman"/>
          <w:b/>
          <w:sz w:val="24"/>
          <w:szCs w:val="24"/>
          <w:lang w:val="en-US"/>
        </w:rPr>
      </w:pPr>
      <w:r w:rsidRPr="008F2261">
        <w:rPr>
          <w:rFonts w:ascii="Times New Roman" w:hAnsi="Times New Roman" w:cs="Times New Roman"/>
          <w:b/>
          <w:sz w:val="24"/>
          <w:szCs w:val="24"/>
          <w:lang w:val="en-US"/>
        </w:rPr>
        <w:t>Key Ideas from the Readings on Gender Equity</w:t>
      </w:r>
    </w:p>
    <w:p w14:paraId="4AF070B0" w14:textId="3C974511"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Different genders have different needs based on physiological factors as well as societal responsibilities awarded to different genders. Regarding physiology, the bodies of individuals from different genders have different features that often necessitate different needs. For instance, females have different reproductive health needs compared to males due to hormonal and anatomic differences. Moreover, different genders have been awarded certain traditional societal responsibilities that are considered normal for each gender. These gender responsibilities are used to award societal prestige to certain genders in society, with men being more privileged in traditional societal frameworks (Unterhalter, E., &amp; Aikman, 2007). However, individuals who do not conform to the traditional gender divisions</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xml:space="preserve"> such as </w:t>
      </w:r>
      <w:r w:rsidRPr="008F2261">
        <w:rPr>
          <w:rFonts w:ascii="Times New Roman" w:hAnsi="Times New Roman" w:cs="Times New Roman"/>
          <w:sz w:val="24"/>
          <w:szCs w:val="24"/>
          <w:lang w:val="en-US"/>
        </w:rPr>
        <w:lastRenderedPageBreak/>
        <w:t>trans-genders</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xml:space="preserve"> often refuse to abide by any set of defined societal roles. This implies that not only are traditional gender responsibilities abstract, but they are also formed by society and are therefore impermanent (Hittanagi, 2021). Accordingly, different genders have different needs based on their physiological differences as well as their societal responsibilities. Nonetheless, societal responsibilities are impermanent and abstract.</w:t>
      </w:r>
    </w:p>
    <w:p w14:paraId="4FFDCB3C" w14:textId="67946680"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Underprivileged genders also have additional needs to attain similar societal positions as the privileged genders. Traditional societal gender rankings disproportionately award privilege to men while women are automatically designated to lower positions that force them to be submissive. Moreover, underrepresented genders such as transgender individuals are often discriminated against, which limits their ability to assert their place in society (Pennell, 2017). The adoption of these social rankings often results in underprivileged genders having detrimental perceptions about themselves and their capabilities, which curtails their ability to utilize opportunities and societal resources (Vuletich et al</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2020). For instance, ages of patriarchal societal frameworks have conditioned most women to feel less important in society and</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xml:space="preserve"> therefore</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xml:space="preserve"> choose to withhold their true potential to avoid challenging the existing frameworks (Martin &amp; Beese, 2016). However, recent improvements in human rights movements actively look to counter these societal rankings in proving that all the needs of the different genders matter equally. To promote these efforts, current educational frameworks provide suitable avenues through which the curriculum can be manipulated to change the perceptions of different genders and their needs (Esteves, 2018).</w:t>
      </w:r>
    </w:p>
    <w:p w14:paraId="183AA84D" w14:textId="77777777" w:rsidR="00932C05" w:rsidRDefault="008F2261" w:rsidP="006D038E">
      <w:pPr>
        <w:spacing w:line="480" w:lineRule="auto"/>
        <w:jc w:val="center"/>
        <w:rPr>
          <w:rFonts w:ascii="Times New Roman" w:hAnsi="Times New Roman" w:cs="Times New Roman"/>
          <w:b/>
          <w:sz w:val="24"/>
          <w:szCs w:val="24"/>
          <w:lang w:val="en-US"/>
        </w:rPr>
      </w:pPr>
      <w:r w:rsidRPr="008F2261">
        <w:rPr>
          <w:rFonts w:ascii="Times New Roman" w:hAnsi="Times New Roman" w:cs="Times New Roman"/>
          <w:b/>
          <w:sz w:val="24"/>
          <w:szCs w:val="24"/>
          <w:lang w:val="en-US"/>
        </w:rPr>
        <w:t xml:space="preserve">Impact of the Readings on </w:t>
      </w:r>
      <w:r w:rsidR="00932C05">
        <w:rPr>
          <w:rFonts w:ascii="Times New Roman" w:hAnsi="Times New Roman" w:cs="Times New Roman"/>
          <w:b/>
          <w:sz w:val="24"/>
          <w:szCs w:val="24"/>
          <w:lang w:val="en-US"/>
        </w:rPr>
        <w:t>M</w:t>
      </w:r>
      <w:r w:rsidRPr="008F2261">
        <w:rPr>
          <w:rFonts w:ascii="Times New Roman" w:hAnsi="Times New Roman" w:cs="Times New Roman"/>
          <w:b/>
          <w:sz w:val="24"/>
          <w:szCs w:val="24"/>
          <w:lang w:val="en-US"/>
        </w:rPr>
        <w:t xml:space="preserve">y Thoughts </w:t>
      </w:r>
      <w:r w:rsidR="00932C05">
        <w:rPr>
          <w:rFonts w:ascii="Times New Roman" w:hAnsi="Times New Roman" w:cs="Times New Roman"/>
          <w:b/>
          <w:sz w:val="24"/>
          <w:szCs w:val="24"/>
          <w:lang w:val="en-US"/>
        </w:rPr>
        <w:t>A</w:t>
      </w:r>
      <w:r w:rsidRPr="008F2261">
        <w:rPr>
          <w:rFonts w:ascii="Times New Roman" w:hAnsi="Times New Roman" w:cs="Times New Roman"/>
          <w:b/>
          <w:sz w:val="24"/>
          <w:szCs w:val="24"/>
          <w:lang w:val="en-US"/>
        </w:rPr>
        <w:t>bout Gender, Teaching and Curriculum</w:t>
      </w:r>
    </w:p>
    <w:p w14:paraId="1404C4B6" w14:textId="28EA398C"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 xml:space="preserve">From the readings, I think that the existing curriculum and education frameworks perpetuate disadvantageous perceptions of gender. Fundamentally, the curriculum conveys the information that is considered important and should therefore be distributed to learners in </w:t>
      </w:r>
      <w:r w:rsidRPr="008F2261">
        <w:rPr>
          <w:rFonts w:ascii="Times New Roman" w:hAnsi="Times New Roman" w:cs="Times New Roman"/>
          <w:sz w:val="24"/>
          <w:szCs w:val="24"/>
          <w:lang w:val="en-US"/>
        </w:rPr>
        <w:lastRenderedPageBreak/>
        <w:t xml:space="preserve">various institutions countrywide (Unterhalter, E., &amp; Aikman, 2007). This implies that the existing teaching methods and resources convey certain messages about gender equity </w:t>
      </w:r>
      <w:r w:rsidR="0057486B">
        <w:rPr>
          <w:rFonts w:ascii="Times New Roman" w:hAnsi="Times New Roman" w:cs="Times New Roman"/>
          <w:sz w:val="24"/>
          <w:szCs w:val="24"/>
          <w:lang w:val="en-US"/>
        </w:rPr>
        <w:t>that are imparted in learners’ mind</w:t>
      </w:r>
      <w:r w:rsidRPr="008F2261">
        <w:rPr>
          <w:rFonts w:ascii="Times New Roman" w:hAnsi="Times New Roman" w:cs="Times New Roman"/>
          <w:sz w:val="24"/>
          <w:szCs w:val="24"/>
          <w:lang w:val="en-US"/>
        </w:rPr>
        <w:t>s (Unterhalter, E., &amp; Aikman, 2007). However, the existing curriculum and teaching methods perpetuate most of the societal assumptions regarding traditional gender responsibilities and rankings, which are detrimental to the efforts aimed at achieving gender equity (Vuletich et al</w:t>
      </w:r>
      <w:r w:rsidR="0057486B">
        <w:rPr>
          <w:rFonts w:ascii="Times New Roman" w:hAnsi="Times New Roman" w:cs="Times New Roman"/>
          <w:sz w:val="24"/>
          <w:szCs w:val="24"/>
          <w:lang w:val="en-US"/>
        </w:rPr>
        <w:t>.</w:t>
      </w:r>
      <w:r w:rsidRPr="008F2261">
        <w:rPr>
          <w:rFonts w:ascii="Times New Roman" w:hAnsi="Times New Roman" w:cs="Times New Roman"/>
          <w:sz w:val="24"/>
          <w:szCs w:val="24"/>
          <w:lang w:val="en-US"/>
        </w:rPr>
        <w:t>, 2020). Some of the most prevalent assumptions that need to be countered include the notion that social responsibilities are permanent entities that cannot be changed (Hittanagi, 2021). This requires curriculum changes that allow children to be taught that physical sex and societal gender conceptions are not similar and that there is a need to acknowledge the different gender needs to attain gender equity and equality (Hittanagi, 2021).</w:t>
      </w:r>
    </w:p>
    <w:p w14:paraId="4AB3E5D7" w14:textId="79823BE9" w:rsidR="00932C05" w:rsidRDefault="0057486B" w:rsidP="006D038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order t</w:t>
      </w:r>
      <w:r w:rsidR="008F2261" w:rsidRPr="008F2261">
        <w:rPr>
          <w:rFonts w:ascii="Times New Roman" w:hAnsi="Times New Roman" w:cs="Times New Roman"/>
          <w:sz w:val="24"/>
          <w:szCs w:val="24"/>
          <w:lang w:val="en-US"/>
        </w:rPr>
        <w:t>o implement these curriculum changes, certain measures can be taken. For starters, books used in schools should be completely devoid of any implied or direct gender prejudice and encourage learners to appreciate the need for gender equity (Hittanagi, 2021). Moreover, educational materials used should increasingly portray different genders taking up non-traditional responsibilities to expose learners to such possibilities (Hittanagi, 2021). Also, these materials should portray more of women’s capabilities and those of individuals who do not conform to the traditional gender divisions (Hittanagi, 2021). Moreover, instructors should be encouraged to openly challenge biased information in the curriculum and teach their learners to do the same (Hittanagi, 2021). In general, a multidisciplinary approach aimed at imparting all individuals with certain crucial capabilities that can be applied in real life should be prioritized (Hittanagi, 2021).</w:t>
      </w:r>
    </w:p>
    <w:p w14:paraId="72691DAE" w14:textId="77777777" w:rsidR="00932C05" w:rsidRDefault="008F2261" w:rsidP="006D038E">
      <w:pPr>
        <w:spacing w:line="480" w:lineRule="auto"/>
        <w:jc w:val="center"/>
        <w:rPr>
          <w:rFonts w:ascii="Times New Roman" w:hAnsi="Times New Roman" w:cs="Times New Roman"/>
          <w:b/>
          <w:sz w:val="24"/>
          <w:szCs w:val="24"/>
          <w:lang w:val="en-US"/>
        </w:rPr>
      </w:pPr>
      <w:r w:rsidRPr="008F2261">
        <w:rPr>
          <w:rFonts w:ascii="Times New Roman" w:hAnsi="Times New Roman" w:cs="Times New Roman"/>
          <w:b/>
          <w:sz w:val="24"/>
          <w:szCs w:val="24"/>
          <w:lang w:val="en-US"/>
        </w:rPr>
        <w:t>Reflection and Evaluation of My Acquisition of Knowledge and Skills on Gender Equity</w:t>
      </w:r>
    </w:p>
    <w:p w14:paraId="6C61DCB2" w14:textId="77777777"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lastRenderedPageBreak/>
        <w:t>Based on what I have learned regarding gender equity, I think that attaining gender equity is fundamental in achieving equality through appreciating the differences across different genders. Gender equity is based on acknowledging that each gender has different needs and requirements, with no set of needs for a specific gender being superior to those of other genders. Pursuing gender equity allows us to focus on addressing the different needs simultaneously, which requires a uniform effort towards forming societal frameworks that are needed to allow underprivileged genders in society to express their abilities as much as the privileged genders. Subsequently, this will assist us in recognizing the role of underprivileged genders in improving society, which is needed to further motivate those in charge to provide equal opportunities to all genders. This, in turn, will help to offset the sense of superiority that certain genders may be awarded in society. Consequently, by acknowledging the differences across the different genders when pursuing gender equity, we can establish the importance of all genders in society, which is needed to motivate members of society to treat all genders equally.</w:t>
      </w:r>
    </w:p>
    <w:p w14:paraId="1893FE54" w14:textId="3CAE80EF"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 xml:space="preserve">Gender equity also enables us to develop a positive self-perception that allows us to enjoy societal resources through maximizing our potential despite our physical sex. Fundamentally, attaining equality requires that we should be able to freely enjoy the societal resources available to enhance our potential outside the limits set by societal gender roles. By default, many individuals often define their capabilities based on societal gender roles, such that they are not motivated to explore skills that are not typically attached to their gender roles. Gender equity allows us to acknowledge that the needs of different genders are not constant but rather continuously change based on different social factors. The impermanence of our gender needs enables us to understand that our capabilities traverse the traditional gender roles, which implies that individuals can do what is not traditionally “normal” for their gender based on societal gender roles. Subsequently, individuals perceive themselves as </w:t>
      </w:r>
      <w:r w:rsidRPr="008F2261">
        <w:rPr>
          <w:rFonts w:ascii="Times New Roman" w:hAnsi="Times New Roman" w:cs="Times New Roman"/>
          <w:sz w:val="24"/>
          <w:szCs w:val="24"/>
          <w:lang w:val="en-US"/>
        </w:rPr>
        <w:lastRenderedPageBreak/>
        <w:t>capable of pursuing activities and skills outside the traditional gender roles, thereby achieving their true potential in taking advantage of the societal resources at hand.</w:t>
      </w:r>
    </w:p>
    <w:p w14:paraId="24D557F4" w14:textId="77777777" w:rsidR="00932C05" w:rsidRDefault="008F2261" w:rsidP="006D038E">
      <w:pPr>
        <w:spacing w:line="480" w:lineRule="auto"/>
        <w:jc w:val="center"/>
        <w:rPr>
          <w:rFonts w:ascii="Times New Roman" w:hAnsi="Times New Roman" w:cs="Times New Roman"/>
          <w:b/>
          <w:sz w:val="24"/>
          <w:szCs w:val="24"/>
          <w:lang w:val="en-US"/>
        </w:rPr>
      </w:pPr>
      <w:r w:rsidRPr="008F2261">
        <w:rPr>
          <w:rFonts w:ascii="Times New Roman" w:hAnsi="Times New Roman" w:cs="Times New Roman"/>
          <w:b/>
          <w:sz w:val="24"/>
          <w:szCs w:val="24"/>
          <w:lang w:val="en-US"/>
        </w:rPr>
        <w:t>Conclusion</w:t>
      </w:r>
    </w:p>
    <w:p w14:paraId="605D56DD" w14:textId="77777777" w:rsidR="00932C05" w:rsidRDefault="008F2261" w:rsidP="006D038E">
      <w:pPr>
        <w:spacing w:line="480" w:lineRule="auto"/>
        <w:ind w:firstLine="720"/>
        <w:rPr>
          <w:rFonts w:ascii="Times New Roman" w:hAnsi="Times New Roman" w:cs="Times New Roman"/>
          <w:sz w:val="24"/>
          <w:szCs w:val="24"/>
          <w:lang w:val="en-US"/>
        </w:rPr>
      </w:pPr>
      <w:r w:rsidRPr="008F2261">
        <w:rPr>
          <w:rFonts w:ascii="Times New Roman" w:hAnsi="Times New Roman" w:cs="Times New Roman"/>
          <w:sz w:val="24"/>
          <w:szCs w:val="24"/>
          <w:lang w:val="en-US"/>
        </w:rPr>
        <w:t>Consequently, gender equity is fundamental to achieving gender quality by allowing us to appreciate the differences in the needs of different genders. Essentially, different genders have different needs based on their physiological make-up and their assigned societal responsibilities which are impermanent nonetheless. Additionally, underprivileged genders have additional needs to attain more prestigious positions in society to allow them to take advantage of societal resources and opportunities. Gender equity allows society to address these different needs to equally satisfy members of all genders. As such, there is a need to promote awareness regarding gender equity, which can be done through the current educational framework and curriculum. More specifically, the curriculum should perpetuate beneficial conceptions of different genders and gender responsibilities, which enable learners to discard existing harmful assumptions. Subsequently, we can appreciate the differences between the different genders and their place in society, which will also enable us to develop a positive self-perception that allows us to enjoy societal resources through maximizing our potential despite our genders. In this regard, gender equality will be achieved.</w:t>
      </w:r>
    </w:p>
    <w:p w14:paraId="229F73A9" w14:textId="77777777" w:rsidR="006D038E" w:rsidRDefault="006D038E" w:rsidP="006D038E">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11A8238" w14:textId="12DC25B6" w:rsidR="00932C05" w:rsidRDefault="008F2261" w:rsidP="006D038E">
      <w:pPr>
        <w:spacing w:line="480" w:lineRule="auto"/>
        <w:jc w:val="center"/>
        <w:rPr>
          <w:rFonts w:ascii="Times New Roman" w:hAnsi="Times New Roman" w:cs="Times New Roman"/>
          <w:bCs/>
          <w:sz w:val="24"/>
          <w:szCs w:val="24"/>
          <w:lang w:val="en-US"/>
        </w:rPr>
      </w:pPr>
      <w:r w:rsidRPr="008F2261">
        <w:rPr>
          <w:rFonts w:ascii="Times New Roman" w:hAnsi="Times New Roman" w:cs="Times New Roman"/>
          <w:bCs/>
          <w:sz w:val="24"/>
          <w:szCs w:val="24"/>
          <w:lang w:val="en-US"/>
        </w:rPr>
        <w:lastRenderedPageBreak/>
        <w:t>References</w:t>
      </w:r>
    </w:p>
    <w:p w14:paraId="47209283" w14:textId="77777777" w:rsidR="00356176"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 xml:space="preserve">Esteves, M. (2018). Gender equality in education: A challenge for policymakers. </w:t>
      </w:r>
      <w:r w:rsidRPr="008F2261">
        <w:rPr>
          <w:rFonts w:ascii="Times New Roman" w:hAnsi="Times New Roman" w:cs="Times New Roman"/>
          <w:i/>
          <w:iCs/>
          <w:sz w:val="24"/>
          <w:szCs w:val="24"/>
          <w:lang w:val="en-US"/>
        </w:rPr>
        <w:t>PEOPLE: International Journal of Social Sciences</w:t>
      </w:r>
      <w:r w:rsidRPr="008F2261">
        <w:rPr>
          <w:rFonts w:ascii="Times New Roman" w:hAnsi="Times New Roman" w:cs="Times New Roman"/>
          <w:sz w:val="24"/>
          <w:szCs w:val="24"/>
          <w:lang w:val="en-US"/>
        </w:rPr>
        <w:t>, </w:t>
      </w:r>
      <w:r w:rsidRPr="008F2261">
        <w:rPr>
          <w:rFonts w:ascii="Times New Roman" w:hAnsi="Times New Roman" w:cs="Times New Roman"/>
          <w:i/>
          <w:iCs/>
          <w:sz w:val="24"/>
          <w:szCs w:val="24"/>
          <w:lang w:val="en-US"/>
        </w:rPr>
        <w:t>4</w:t>
      </w:r>
      <w:r w:rsidRPr="008F2261">
        <w:rPr>
          <w:rFonts w:ascii="Times New Roman" w:hAnsi="Times New Roman" w:cs="Times New Roman"/>
          <w:sz w:val="24"/>
          <w:szCs w:val="24"/>
          <w:lang w:val="en-US"/>
        </w:rPr>
        <w:t>(2), 893-905.</w:t>
      </w:r>
    </w:p>
    <w:p w14:paraId="47A18641" w14:textId="77777777" w:rsidR="00356176"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 xml:space="preserve">Hittanagi, R. (2021). The role of education sector in removing gender inequality. </w:t>
      </w:r>
      <w:r w:rsidRPr="008F2261">
        <w:rPr>
          <w:rFonts w:ascii="Times New Roman" w:hAnsi="Times New Roman" w:cs="Times New Roman"/>
          <w:i/>
          <w:sz w:val="24"/>
          <w:szCs w:val="24"/>
          <w:lang w:val="en-US"/>
        </w:rPr>
        <w:t>Legal Service India.com</w:t>
      </w:r>
      <w:r w:rsidRPr="008F226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6" w:history="1">
        <w:r w:rsidRPr="008F2261">
          <w:rPr>
            <w:rStyle w:val="Hyperlink"/>
            <w:rFonts w:ascii="Times New Roman" w:hAnsi="Times New Roman" w:cs="Times New Roman"/>
            <w:sz w:val="24"/>
            <w:szCs w:val="24"/>
            <w:lang w:val="en-US"/>
          </w:rPr>
          <w:t>http://www.legalservicesindia.com/article/1448/The-Role-of-Education-Sector-in-Removing-Gender-Inequality.html</w:t>
        </w:r>
      </w:hyperlink>
    </w:p>
    <w:p w14:paraId="1AA83D36" w14:textId="77777777" w:rsidR="00356176"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Martin, J. L., &amp; Beese, J. A. (2016). Girls talk back: Changing school culture through feminist and service-learning pedagogies. </w:t>
      </w:r>
      <w:r w:rsidRPr="008F2261">
        <w:rPr>
          <w:rFonts w:ascii="Times New Roman" w:hAnsi="Times New Roman" w:cs="Times New Roman"/>
          <w:i/>
          <w:iCs/>
          <w:sz w:val="24"/>
          <w:szCs w:val="24"/>
          <w:lang w:val="en-US"/>
        </w:rPr>
        <w:t>The High School Journal</w:t>
      </w:r>
      <w:r w:rsidRPr="008F2261">
        <w:rPr>
          <w:rFonts w:ascii="Times New Roman" w:hAnsi="Times New Roman" w:cs="Times New Roman"/>
          <w:sz w:val="24"/>
          <w:szCs w:val="24"/>
          <w:lang w:val="en-US"/>
        </w:rPr>
        <w:t>, </w:t>
      </w:r>
      <w:r w:rsidRPr="008F2261">
        <w:rPr>
          <w:rFonts w:ascii="Times New Roman" w:hAnsi="Times New Roman" w:cs="Times New Roman"/>
          <w:i/>
          <w:iCs/>
          <w:sz w:val="24"/>
          <w:szCs w:val="24"/>
          <w:lang w:val="en-US"/>
        </w:rPr>
        <w:t>99</w:t>
      </w:r>
      <w:r w:rsidRPr="008F2261">
        <w:rPr>
          <w:rFonts w:ascii="Times New Roman" w:hAnsi="Times New Roman" w:cs="Times New Roman"/>
          <w:sz w:val="24"/>
          <w:szCs w:val="24"/>
          <w:lang w:val="en-US"/>
        </w:rPr>
        <w:t>(3), 211-233.</w:t>
      </w:r>
    </w:p>
    <w:p w14:paraId="4341130A" w14:textId="77777777" w:rsidR="00356176"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Pennell, S. M. (2017). Training secondary teachers to support LGBTQ+ students: Practical applications from theory and research. </w:t>
      </w:r>
      <w:r w:rsidRPr="008F2261">
        <w:rPr>
          <w:rFonts w:ascii="Times New Roman" w:hAnsi="Times New Roman" w:cs="Times New Roman"/>
          <w:i/>
          <w:iCs/>
          <w:sz w:val="24"/>
          <w:szCs w:val="24"/>
          <w:lang w:val="en-US"/>
        </w:rPr>
        <w:t>High School Journal</w:t>
      </w:r>
      <w:r w:rsidRPr="008F2261">
        <w:rPr>
          <w:rFonts w:ascii="Times New Roman" w:hAnsi="Times New Roman" w:cs="Times New Roman"/>
          <w:sz w:val="24"/>
          <w:szCs w:val="24"/>
          <w:lang w:val="en-US"/>
        </w:rPr>
        <w:t>, </w:t>
      </w:r>
      <w:r w:rsidRPr="008F2261">
        <w:rPr>
          <w:rFonts w:ascii="Times New Roman" w:hAnsi="Times New Roman" w:cs="Times New Roman"/>
          <w:i/>
          <w:iCs/>
          <w:sz w:val="24"/>
          <w:szCs w:val="24"/>
          <w:lang w:val="en-US"/>
        </w:rPr>
        <w:t>101</w:t>
      </w:r>
      <w:r w:rsidRPr="008F2261">
        <w:rPr>
          <w:rFonts w:ascii="Times New Roman" w:hAnsi="Times New Roman" w:cs="Times New Roman"/>
          <w:sz w:val="24"/>
          <w:szCs w:val="24"/>
          <w:lang w:val="en-US"/>
        </w:rPr>
        <w:t>(1), 62-72.</w:t>
      </w:r>
    </w:p>
    <w:p w14:paraId="328438FB" w14:textId="77777777" w:rsidR="00356176"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Unterhalter, E., &amp; Aikman, S. (Eds.). (2007).</w:t>
      </w:r>
      <w:r>
        <w:rPr>
          <w:rFonts w:ascii="Times New Roman" w:hAnsi="Times New Roman" w:cs="Times New Roman"/>
          <w:sz w:val="24"/>
          <w:szCs w:val="24"/>
          <w:lang w:val="en-US"/>
        </w:rPr>
        <w:t xml:space="preserve"> </w:t>
      </w:r>
      <w:r w:rsidRPr="008F2261">
        <w:rPr>
          <w:rFonts w:ascii="Times New Roman" w:hAnsi="Times New Roman" w:cs="Times New Roman"/>
          <w:i/>
          <w:iCs/>
          <w:sz w:val="24"/>
          <w:szCs w:val="24"/>
          <w:lang w:val="en-US"/>
        </w:rPr>
        <w:t>Practising gender equality in education</w:t>
      </w:r>
      <w:r w:rsidRPr="008F2261">
        <w:rPr>
          <w:rFonts w:ascii="Times New Roman" w:hAnsi="Times New Roman" w:cs="Times New Roman"/>
          <w:sz w:val="24"/>
          <w:szCs w:val="24"/>
          <w:lang w:val="en-US"/>
        </w:rPr>
        <w:t>. Oxfam.</w:t>
      </w:r>
    </w:p>
    <w:p w14:paraId="158AC090" w14:textId="77777777" w:rsidR="00356176" w:rsidRPr="008F2261" w:rsidRDefault="00356176" w:rsidP="006D038E">
      <w:pPr>
        <w:spacing w:line="480" w:lineRule="auto"/>
        <w:ind w:left="720" w:hanging="720"/>
        <w:rPr>
          <w:rFonts w:ascii="Times New Roman" w:hAnsi="Times New Roman" w:cs="Times New Roman"/>
          <w:sz w:val="24"/>
          <w:szCs w:val="24"/>
          <w:lang w:val="en-US"/>
        </w:rPr>
      </w:pPr>
      <w:r w:rsidRPr="008F2261">
        <w:rPr>
          <w:rFonts w:ascii="Times New Roman" w:hAnsi="Times New Roman" w:cs="Times New Roman"/>
          <w:sz w:val="24"/>
          <w:szCs w:val="24"/>
          <w:lang w:val="en-US"/>
        </w:rPr>
        <w:t>Vuletich, H. A., Kurtz-Costes, B., Cooley, E., &amp; Payne, B. K. (2020). Math and language gender stereotypes: Age and gender differences in implicit biases and explicit beliefs. </w:t>
      </w:r>
      <w:r w:rsidRPr="008F2261">
        <w:rPr>
          <w:rFonts w:ascii="Times New Roman" w:hAnsi="Times New Roman" w:cs="Times New Roman"/>
          <w:i/>
          <w:iCs/>
          <w:sz w:val="24"/>
          <w:szCs w:val="24"/>
          <w:lang w:val="en-US"/>
        </w:rPr>
        <w:t>Plos one</w:t>
      </w:r>
      <w:r w:rsidRPr="008F2261">
        <w:rPr>
          <w:rFonts w:ascii="Times New Roman" w:hAnsi="Times New Roman" w:cs="Times New Roman"/>
          <w:sz w:val="24"/>
          <w:szCs w:val="24"/>
          <w:lang w:val="en-US"/>
        </w:rPr>
        <w:t>, </w:t>
      </w:r>
      <w:r w:rsidRPr="008F2261">
        <w:rPr>
          <w:rFonts w:ascii="Times New Roman" w:hAnsi="Times New Roman" w:cs="Times New Roman"/>
          <w:i/>
          <w:iCs/>
          <w:sz w:val="24"/>
          <w:szCs w:val="24"/>
          <w:lang w:val="en-US"/>
        </w:rPr>
        <w:t>15</w:t>
      </w:r>
      <w:r w:rsidRPr="008F2261">
        <w:rPr>
          <w:rFonts w:ascii="Times New Roman" w:hAnsi="Times New Roman" w:cs="Times New Roman"/>
          <w:sz w:val="24"/>
          <w:szCs w:val="24"/>
          <w:lang w:val="en-US"/>
        </w:rPr>
        <w:t>(9), e0238230.</w:t>
      </w:r>
    </w:p>
    <w:sectPr w:rsidR="00356176" w:rsidRPr="008F2261" w:rsidSect="008F2261">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5A02" w14:textId="77777777" w:rsidR="00CD6A78" w:rsidRDefault="00CD6A78" w:rsidP="008F2261">
      <w:pPr>
        <w:spacing w:after="0" w:line="240" w:lineRule="auto"/>
      </w:pPr>
      <w:r>
        <w:separator/>
      </w:r>
    </w:p>
  </w:endnote>
  <w:endnote w:type="continuationSeparator" w:id="0">
    <w:p w14:paraId="12D7A906" w14:textId="77777777" w:rsidR="00CD6A78" w:rsidRDefault="00CD6A78" w:rsidP="008F2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EB40" w14:textId="77777777" w:rsidR="00CD6A78" w:rsidRDefault="00CD6A78" w:rsidP="008F2261">
      <w:pPr>
        <w:spacing w:after="0" w:line="240" w:lineRule="auto"/>
      </w:pPr>
      <w:r>
        <w:separator/>
      </w:r>
    </w:p>
  </w:footnote>
  <w:footnote w:type="continuationSeparator" w:id="0">
    <w:p w14:paraId="2013876A" w14:textId="77777777" w:rsidR="00CD6A78" w:rsidRDefault="00CD6A78" w:rsidP="008F2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895236207"/>
      <w:docPartObj>
        <w:docPartGallery w:val="Page Numbers (Top of Page)"/>
        <w:docPartUnique/>
      </w:docPartObj>
    </w:sdtPr>
    <w:sdtEndPr>
      <w:rPr>
        <w:noProof/>
      </w:rPr>
    </w:sdtEndPr>
    <w:sdtContent>
      <w:p w14:paraId="65DD09FA" w14:textId="12CDC2A6" w:rsidR="008F2261" w:rsidRPr="008F2261" w:rsidRDefault="008F2261" w:rsidP="008F2261">
        <w:pPr>
          <w:pStyle w:val="Header"/>
          <w:jc w:val="right"/>
          <w:rPr>
            <w:rFonts w:ascii="Times New Roman" w:hAnsi="Times New Roman" w:cs="Times New Roman"/>
          </w:rPr>
        </w:pPr>
        <w:r w:rsidRPr="008F2261">
          <w:rPr>
            <w:rFonts w:ascii="Times New Roman" w:hAnsi="Times New Roman" w:cs="Times New Roman"/>
            <w:bCs/>
            <w:lang w:val="en-US"/>
          </w:rPr>
          <w:t xml:space="preserve">GENDER EQUITY IN </w:t>
        </w:r>
        <w:r w:rsidR="007F54F9">
          <w:rPr>
            <w:rFonts w:ascii="Times New Roman" w:hAnsi="Times New Roman" w:cs="Times New Roman"/>
            <w:bCs/>
            <w:lang w:val="en-US"/>
          </w:rPr>
          <w:t xml:space="preserve">THE </w:t>
        </w:r>
        <w:r w:rsidRPr="008F2261">
          <w:rPr>
            <w:rFonts w:ascii="Times New Roman" w:hAnsi="Times New Roman" w:cs="Times New Roman"/>
            <w:bCs/>
            <w:lang w:val="en-US"/>
          </w:rPr>
          <w:t>CURRICULUM</w:t>
        </w:r>
        <w:r>
          <w:rPr>
            <w:rFonts w:ascii="Times New Roman" w:hAnsi="Times New Roman" w:cs="Times New Roman"/>
          </w:rPr>
          <w:tab/>
        </w:r>
        <w:r>
          <w:rPr>
            <w:rFonts w:ascii="Times New Roman" w:hAnsi="Times New Roman" w:cs="Times New Roman"/>
          </w:rPr>
          <w:tab/>
        </w:r>
        <w:r w:rsidRPr="008F2261">
          <w:rPr>
            <w:rFonts w:ascii="Times New Roman" w:hAnsi="Times New Roman" w:cs="Times New Roman"/>
          </w:rPr>
          <w:fldChar w:fldCharType="begin"/>
        </w:r>
        <w:r w:rsidRPr="008F2261">
          <w:rPr>
            <w:rFonts w:ascii="Times New Roman" w:hAnsi="Times New Roman" w:cs="Times New Roman"/>
          </w:rPr>
          <w:instrText xml:space="preserve"> PAGE   \* MERGEFORMAT </w:instrText>
        </w:r>
        <w:r w:rsidRPr="008F2261">
          <w:rPr>
            <w:rFonts w:ascii="Times New Roman" w:hAnsi="Times New Roman" w:cs="Times New Roman"/>
          </w:rPr>
          <w:fldChar w:fldCharType="separate"/>
        </w:r>
        <w:r w:rsidRPr="008F2261">
          <w:rPr>
            <w:rFonts w:ascii="Times New Roman" w:hAnsi="Times New Roman" w:cs="Times New Roman"/>
            <w:noProof/>
          </w:rPr>
          <w:t>2</w:t>
        </w:r>
        <w:r w:rsidRPr="008F2261">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623156940"/>
      <w:docPartObj>
        <w:docPartGallery w:val="Page Numbers (Top of Page)"/>
        <w:docPartUnique/>
      </w:docPartObj>
    </w:sdtPr>
    <w:sdtEndPr>
      <w:rPr>
        <w:noProof/>
      </w:rPr>
    </w:sdtEndPr>
    <w:sdtContent>
      <w:p w14:paraId="6703418D" w14:textId="61FC9290" w:rsidR="008F2261" w:rsidRPr="008F2261" w:rsidRDefault="008F2261" w:rsidP="008F2261">
        <w:pPr>
          <w:pStyle w:val="Header"/>
          <w:jc w:val="right"/>
          <w:rPr>
            <w:rFonts w:ascii="Times New Roman" w:hAnsi="Times New Roman" w:cs="Times New Roman"/>
          </w:rPr>
        </w:pPr>
        <w:r>
          <w:rPr>
            <w:rFonts w:ascii="Times New Roman" w:hAnsi="Times New Roman" w:cs="Times New Roman"/>
            <w:lang w:val="en-US"/>
          </w:rPr>
          <w:t xml:space="preserve">Running head: </w:t>
        </w:r>
        <w:r w:rsidRPr="008F2261">
          <w:rPr>
            <w:rFonts w:ascii="Times New Roman" w:hAnsi="Times New Roman" w:cs="Times New Roman"/>
            <w:bCs/>
            <w:lang w:val="en-US"/>
          </w:rPr>
          <w:t>GENDER EQUITY IN</w:t>
        </w:r>
        <w:r w:rsidR="007F54F9">
          <w:rPr>
            <w:rFonts w:ascii="Times New Roman" w:hAnsi="Times New Roman" w:cs="Times New Roman"/>
            <w:bCs/>
            <w:lang w:val="en-US"/>
          </w:rPr>
          <w:t xml:space="preserve"> THE</w:t>
        </w:r>
        <w:r w:rsidRPr="008F2261">
          <w:rPr>
            <w:rFonts w:ascii="Times New Roman" w:hAnsi="Times New Roman" w:cs="Times New Roman"/>
            <w:bCs/>
            <w:lang w:val="en-US"/>
          </w:rPr>
          <w:t xml:space="preserve"> CURRICULUM</w:t>
        </w:r>
        <w:r>
          <w:rPr>
            <w:rFonts w:ascii="Times New Roman" w:hAnsi="Times New Roman" w:cs="Times New Roman"/>
          </w:rPr>
          <w:tab/>
        </w:r>
        <w:r w:rsidRPr="008F2261">
          <w:rPr>
            <w:rFonts w:ascii="Times New Roman" w:hAnsi="Times New Roman" w:cs="Times New Roman"/>
          </w:rPr>
          <w:fldChar w:fldCharType="begin"/>
        </w:r>
        <w:r w:rsidRPr="008F2261">
          <w:rPr>
            <w:rFonts w:ascii="Times New Roman" w:hAnsi="Times New Roman" w:cs="Times New Roman"/>
          </w:rPr>
          <w:instrText xml:space="preserve"> PAGE   \* MERGEFORMAT </w:instrText>
        </w:r>
        <w:r w:rsidRPr="008F2261">
          <w:rPr>
            <w:rFonts w:ascii="Times New Roman" w:hAnsi="Times New Roman" w:cs="Times New Roman"/>
          </w:rPr>
          <w:fldChar w:fldCharType="separate"/>
        </w:r>
        <w:r w:rsidRPr="008F2261">
          <w:rPr>
            <w:rFonts w:ascii="Times New Roman" w:hAnsi="Times New Roman" w:cs="Times New Roman"/>
            <w:noProof/>
          </w:rPr>
          <w:t>2</w:t>
        </w:r>
        <w:r w:rsidRPr="008F2261">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NzM0sjA3NTM2sTRU0lEKTi0uzszPAykwqgUAB3zvDiwAAAA="/>
  </w:docVars>
  <w:rsids>
    <w:rsidRoot w:val="008F2261"/>
    <w:rsid w:val="0002562D"/>
    <w:rsid w:val="00356176"/>
    <w:rsid w:val="0057486B"/>
    <w:rsid w:val="00577AEC"/>
    <w:rsid w:val="006C64B3"/>
    <w:rsid w:val="006D038E"/>
    <w:rsid w:val="007F54F9"/>
    <w:rsid w:val="008F2261"/>
    <w:rsid w:val="00932C05"/>
    <w:rsid w:val="00CD6A78"/>
    <w:rsid w:val="00DE41C6"/>
    <w:rsid w:val="00E61CAB"/>
    <w:rsid w:val="00F9299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97C2"/>
  <w15:chartTrackingRefBased/>
  <w15:docId w15:val="{52EF458E-1C3C-472A-9BBD-4746276D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261"/>
    <w:rPr>
      <w:color w:val="0563C1" w:themeColor="hyperlink"/>
      <w:u w:val="single"/>
    </w:rPr>
  </w:style>
  <w:style w:type="character" w:styleId="UnresolvedMention">
    <w:name w:val="Unresolved Mention"/>
    <w:basedOn w:val="DefaultParagraphFont"/>
    <w:uiPriority w:val="99"/>
    <w:semiHidden/>
    <w:unhideWhenUsed/>
    <w:rsid w:val="008F2261"/>
    <w:rPr>
      <w:color w:val="605E5C"/>
      <w:shd w:val="clear" w:color="auto" w:fill="E1DFDD"/>
    </w:rPr>
  </w:style>
  <w:style w:type="paragraph" w:styleId="Header">
    <w:name w:val="header"/>
    <w:basedOn w:val="Normal"/>
    <w:link w:val="HeaderChar"/>
    <w:uiPriority w:val="99"/>
    <w:unhideWhenUsed/>
    <w:rsid w:val="008F22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261"/>
  </w:style>
  <w:style w:type="paragraph" w:styleId="Footer">
    <w:name w:val="footer"/>
    <w:basedOn w:val="Normal"/>
    <w:link w:val="FooterChar"/>
    <w:uiPriority w:val="99"/>
    <w:unhideWhenUsed/>
    <w:rsid w:val="008F22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alservicesindia.com/article/1448/The-Role-of-Education-Sector-in-Removing-Gender-Inequality.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1636</Words>
  <Characters>9331</Characters>
  <Application>Microsoft Office Word</Application>
  <DocSecurity>0</DocSecurity>
  <Lines>77</Lines>
  <Paragraphs>21</Paragraphs>
  <ScaleCrop>false</ScaleCrop>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12</cp:revision>
  <dcterms:created xsi:type="dcterms:W3CDTF">2021-05-30T19:22:00Z</dcterms:created>
  <dcterms:modified xsi:type="dcterms:W3CDTF">2021-05-30T19:39:00Z</dcterms:modified>
</cp:coreProperties>
</file>